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2F72" w:rsidRPr="001604A3" w:rsidRDefault="005B2F72" w:rsidP="005B2F7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w:r w:rsidRPr="001604A3">
        <w:rPr>
          <w:rFonts w:ascii="Times New Roman" w:hAnsi="Times New Roman" w:cs="Times New Roman"/>
          <w:b/>
          <w:sz w:val="24"/>
          <w:szCs w:val="24"/>
          <w:u w:val="single"/>
        </w:rPr>
        <w:t>OBERLIN HIGH SCHOOL</w:t>
      </w:r>
    </w:p>
    <w:p w:rsidR="005B2F72" w:rsidRPr="001604A3" w:rsidRDefault="005B2F72" w:rsidP="005B2F7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1" w:name="_Hlk66410332"/>
      <w:r w:rsidRPr="001604A3">
        <w:rPr>
          <w:rFonts w:ascii="Times New Roman" w:hAnsi="Times New Roman" w:cs="Times New Roman"/>
          <w:b/>
          <w:sz w:val="24"/>
          <w:szCs w:val="24"/>
          <w:u w:val="single"/>
        </w:rPr>
        <w:t>Family and Consumer Management</w:t>
      </w:r>
    </w:p>
    <w:p w:rsidR="005B2F72" w:rsidRPr="001604A3" w:rsidRDefault="005B2F72" w:rsidP="005B2F7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604A3">
        <w:rPr>
          <w:rFonts w:ascii="Times New Roman" w:hAnsi="Times New Roman" w:cs="Times New Roman"/>
          <w:b/>
          <w:sz w:val="24"/>
          <w:szCs w:val="24"/>
          <w:u w:val="single"/>
        </w:rPr>
        <w:t>Grade 8</w:t>
      </w:r>
    </w:p>
    <w:p w:rsidR="005B2F72" w:rsidRPr="001604A3" w:rsidRDefault="005B2F72" w:rsidP="005B2F7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604A3">
        <w:rPr>
          <w:rFonts w:ascii="Times New Roman" w:hAnsi="Times New Roman" w:cs="Times New Roman"/>
          <w:b/>
          <w:sz w:val="24"/>
          <w:szCs w:val="24"/>
          <w:u w:val="single"/>
        </w:rPr>
        <w:t>March 15-26, 2021</w:t>
      </w:r>
    </w:p>
    <w:p w:rsidR="005B2F72" w:rsidRPr="001604A3" w:rsidRDefault="005B2F72" w:rsidP="005B2F7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604A3">
        <w:rPr>
          <w:rFonts w:ascii="Times New Roman" w:hAnsi="Times New Roman" w:cs="Times New Roman"/>
          <w:b/>
          <w:sz w:val="24"/>
          <w:szCs w:val="24"/>
          <w:u w:val="single"/>
        </w:rPr>
        <w:t>Meal Planning- NOTES</w:t>
      </w:r>
    </w:p>
    <w:p w:rsidR="005B2F72" w:rsidRPr="001604A3" w:rsidRDefault="005B2F72" w:rsidP="005B2F7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bookmarkEnd w:id="1"/>
    <w:p w:rsidR="005B2F72" w:rsidRPr="001604A3" w:rsidRDefault="005B2F72" w:rsidP="005B2F7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04A3">
        <w:rPr>
          <w:rFonts w:ascii="Times New Roman" w:hAnsi="Times New Roman" w:cs="Times New Roman"/>
          <w:b/>
          <w:sz w:val="24"/>
          <w:szCs w:val="24"/>
        </w:rPr>
        <w:t xml:space="preserve">Definition: </w:t>
      </w:r>
      <w:r w:rsidRPr="001604A3">
        <w:rPr>
          <w:rFonts w:ascii="Times New Roman" w:hAnsi="Times New Roman" w:cs="Times New Roman"/>
          <w:sz w:val="24"/>
          <w:szCs w:val="24"/>
        </w:rPr>
        <w:t>The organization of the preparation of meals</w:t>
      </w:r>
    </w:p>
    <w:p w:rsidR="005B2F72" w:rsidRPr="001604A3" w:rsidRDefault="005B2F72" w:rsidP="005B2F7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B2F72" w:rsidRPr="001604A3" w:rsidRDefault="005B2F72" w:rsidP="005B2F7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604A3">
        <w:rPr>
          <w:rFonts w:ascii="Times New Roman" w:hAnsi="Times New Roman" w:cs="Times New Roman"/>
          <w:b/>
          <w:sz w:val="24"/>
          <w:szCs w:val="24"/>
        </w:rPr>
        <w:t>Why plan meals</w:t>
      </w:r>
    </w:p>
    <w:p w:rsidR="005B2F72" w:rsidRPr="001604A3" w:rsidRDefault="005B2F72" w:rsidP="005B2F7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bookmarkStart w:id="2" w:name="_Hlk66411161"/>
      <w:r w:rsidRPr="001604A3">
        <w:rPr>
          <w:rFonts w:ascii="Times New Roman" w:hAnsi="Times New Roman" w:cs="Times New Roman"/>
          <w:sz w:val="24"/>
          <w:szCs w:val="24"/>
        </w:rPr>
        <w:t xml:space="preserve">It is wise to plan meals well ahead of time </w:t>
      </w:r>
      <w:bookmarkEnd w:id="2"/>
      <w:r w:rsidRPr="001604A3">
        <w:rPr>
          <w:rFonts w:ascii="Times New Roman" w:hAnsi="Times New Roman" w:cs="Times New Roman"/>
          <w:sz w:val="24"/>
          <w:szCs w:val="24"/>
        </w:rPr>
        <w:t>in order to:</w:t>
      </w:r>
    </w:p>
    <w:p w:rsidR="005B2F72" w:rsidRPr="001604A3" w:rsidRDefault="005B2F72" w:rsidP="005B2F72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04A3">
        <w:rPr>
          <w:rFonts w:ascii="Times New Roman" w:hAnsi="Times New Roman" w:cs="Times New Roman"/>
          <w:sz w:val="24"/>
          <w:szCs w:val="24"/>
        </w:rPr>
        <w:t>save time, energy and money</w:t>
      </w:r>
    </w:p>
    <w:p w:rsidR="005B2F72" w:rsidRPr="001604A3" w:rsidRDefault="005B2F72" w:rsidP="005B2F72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04A3">
        <w:rPr>
          <w:rFonts w:ascii="Times New Roman" w:hAnsi="Times New Roman" w:cs="Times New Roman"/>
          <w:sz w:val="24"/>
          <w:szCs w:val="24"/>
        </w:rPr>
        <w:t>ensure balanced and nutritious meals</w:t>
      </w:r>
    </w:p>
    <w:p w:rsidR="005B2F72" w:rsidRPr="001604A3" w:rsidRDefault="005B2F72" w:rsidP="005B2F72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04A3">
        <w:rPr>
          <w:rFonts w:ascii="Times New Roman" w:hAnsi="Times New Roman" w:cs="Times New Roman"/>
          <w:sz w:val="24"/>
          <w:szCs w:val="24"/>
        </w:rPr>
        <w:t>eliminate undue rush</w:t>
      </w:r>
    </w:p>
    <w:p w:rsidR="005B2F72" w:rsidRPr="001604A3" w:rsidRDefault="005B2F72" w:rsidP="005B2F72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04A3">
        <w:rPr>
          <w:rFonts w:ascii="Times New Roman" w:hAnsi="Times New Roman" w:cs="Times New Roman"/>
          <w:sz w:val="24"/>
          <w:szCs w:val="24"/>
        </w:rPr>
        <w:t>have a guide to follow</w:t>
      </w:r>
    </w:p>
    <w:p w:rsidR="005B2F72" w:rsidRPr="001604A3" w:rsidRDefault="005B2F72" w:rsidP="005B2F7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B2F72" w:rsidRPr="001604A3" w:rsidRDefault="005B2F72" w:rsidP="005B2F7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604A3">
        <w:rPr>
          <w:rFonts w:ascii="Times New Roman" w:hAnsi="Times New Roman" w:cs="Times New Roman"/>
          <w:b/>
          <w:sz w:val="24"/>
          <w:szCs w:val="24"/>
        </w:rPr>
        <w:t>Factors to consider when planning meal</w:t>
      </w:r>
    </w:p>
    <w:p w:rsidR="005B2F72" w:rsidRPr="001604A3" w:rsidRDefault="005B2F72" w:rsidP="005B2F7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604A3">
        <w:rPr>
          <w:rFonts w:ascii="Times New Roman" w:eastAsia="Times New Roman" w:hAnsi="Times New Roman" w:cs="Times New Roman"/>
          <w:bCs/>
          <w:sz w:val="24"/>
          <w:szCs w:val="24"/>
          <w:lang w:eastAsia="en-CA"/>
        </w:rPr>
        <w:t>In the planning of meals, the following factors should be considered:</w:t>
      </w:r>
    </w:p>
    <w:p w:rsidR="005B2F72" w:rsidRPr="001604A3" w:rsidRDefault="005B2F72" w:rsidP="005B2F72">
      <w:pPr>
        <w:pStyle w:val="ListParagraph"/>
        <w:numPr>
          <w:ilvl w:val="0"/>
          <w:numId w:val="2"/>
        </w:numPr>
        <w:spacing w:after="0"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1604A3">
        <w:rPr>
          <w:rFonts w:ascii="Times New Roman" w:hAnsi="Times New Roman" w:cs="Times New Roman"/>
          <w:sz w:val="24"/>
          <w:szCs w:val="24"/>
        </w:rPr>
        <w:t>Nutrition- meals must be balanced with the correct proportion of nutrients according to the needs of the family.</w:t>
      </w:r>
    </w:p>
    <w:p w:rsidR="005B2F72" w:rsidRPr="001604A3" w:rsidRDefault="005B2F72" w:rsidP="005B2F72">
      <w:pPr>
        <w:pStyle w:val="ListParagraph"/>
        <w:numPr>
          <w:ilvl w:val="0"/>
          <w:numId w:val="2"/>
        </w:numPr>
        <w:spacing w:after="0"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1604A3">
        <w:rPr>
          <w:rFonts w:ascii="Times New Roman" w:hAnsi="Times New Roman" w:cs="Times New Roman"/>
          <w:sz w:val="24"/>
          <w:szCs w:val="24"/>
        </w:rPr>
        <w:t>Needs of the family- type of food and the method of preparation will depend on the age, gender, activity and health of the family.</w:t>
      </w:r>
    </w:p>
    <w:p w:rsidR="005B2F72" w:rsidRPr="001604A3" w:rsidRDefault="005B2F72" w:rsidP="005B2F72">
      <w:pPr>
        <w:pStyle w:val="ListParagraph"/>
        <w:numPr>
          <w:ilvl w:val="0"/>
          <w:numId w:val="2"/>
        </w:numPr>
        <w:spacing w:after="0"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1604A3">
        <w:rPr>
          <w:rFonts w:ascii="Times New Roman" w:hAnsi="Times New Roman" w:cs="Times New Roman"/>
          <w:sz w:val="24"/>
          <w:szCs w:val="24"/>
        </w:rPr>
        <w:t>Type of occasion- this will determine how simple or elaborate the meal will be.</w:t>
      </w:r>
    </w:p>
    <w:p w:rsidR="005B2F72" w:rsidRPr="001604A3" w:rsidRDefault="005B2F72" w:rsidP="005B2F72">
      <w:pPr>
        <w:pStyle w:val="ListParagraph"/>
        <w:numPr>
          <w:ilvl w:val="0"/>
          <w:numId w:val="2"/>
        </w:numPr>
        <w:spacing w:after="0"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1604A3">
        <w:rPr>
          <w:rFonts w:ascii="Times New Roman" w:hAnsi="Times New Roman" w:cs="Times New Roman"/>
          <w:sz w:val="24"/>
          <w:szCs w:val="24"/>
        </w:rPr>
        <w:t>The appearance of the meal- attractive meals stimulates the appetites.</w:t>
      </w:r>
    </w:p>
    <w:p w:rsidR="005B2F72" w:rsidRPr="001604A3" w:rsidRDefault="005B2F72" w:rsidP="005B2F72">
      <w:pPr>
        <w:pStyle w:val="ListParagraph"/>
        <w:numPr>
          <w:ilvl w:val="0"/>
          <w:numId w:val="2"/>
        </w:numPr>
        <w:spacing w:after="0"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1604A3">
        <w:rPr>
          <w:rFonts w:ascii="Times New Roman" w:hAnsi="Times New Roman" w:cs="Times New Roman"/>
          <w:sz w:val="24"/>
          <w:szCs w:val="24"/>
        </w:rPr>
        <w:t>The money available</w:t>
      </w:r>
    </w:p>
    <w:p w:rsidR="005B2F72" w:rsidRPr="001604A3" w:rsidRDefault="005B2F72" w:rsidP="005B2F72">
      <w:pPr>
        <w:pStyle w:val="ListParagraph"/>
        <w:numPr>
          <w:ilvl w:val="0"/>
          <w:numId w:val="2"/>
        </w:numPr>
        <w:spacing w:after="0"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1604A3">
        <w:rPr>
          <w:rFonts w:ascii="Times New Roman" w:hAnsi="Times New Roman" w:cs="Times New Roman"/>
          <w:sz w:val="24"/>
          <w:szCs w:val="24"/>
        </w:rPr>
        <w:t>Availability of food</w:t>
      </w:r>
    </w:p>
    <w:p w:rsidR="005B2F72" w:rsidRPr="001604A3" w:rsidRDefault="005B2F72" w:rsidP="005B2F7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B2F72" w:rsidRPr="001604A3" w:rsidRDefault="005B2F72" w:rsidP="005B2F7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604A3">
        <w:rPr>
          <w:rFonts w:ascii="Times New Roman" w:hAnsi="Times New Roman" w:cs="Times New Roman"/>
          <w:b/>
          <w:sz w:val="24"/>
          <w:szCs w:val="24"/>
        </w:rPr>
        <w:t>Factors affecting meal planning</w:t>
      </w:r>
    </w:p>
    <w:p w:rsidR="005B2F72" w:rsidRPr="001604A3" w:rsidRDefault="005B2F72" w:rsidP="005B2F72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textAlignment w:val="baseline"/>
      </w:pPr>
      <w:r w:rsidRPr="001604A3">
        <w:rPr>
          <w:rStyle w:val="Strong"/>
          <w:bdr w:val="none" w:sz="0" w:space="0" w:color="auto" w:frame="1"/>
        </w:rPr>
        <w:t>Economic factor</w:t>
      </w:r>
      <w:r w:rsidRPr="001604A3">
        <w:t>- The amount and the kind of food for a family depends on its income.</w:t>
      </w:r>
    </w:p>
    <w:p w:rsidR="005B2F72" w:rsidRPr="001604A3" w:rsidRDefault="005B2F72" w:rsidP="005B2F72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604A3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en-CA"/>
        </w:rPr>
        <w:t>Size and composition of the family</w:t>
      </w:r>
    </w:p>
    <w:p w:rsidR="005B2F72" w:rsidRPr="001604A3" w:rsidRDefault="005B2F72" w:rsidP="005B2F72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604A3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en-CA"/>
        </w:rPr>
        <w:t xml:space="preserve"> Size of the family- </w:t>
      </w:r>
      <w:r w:rsidRPr="001604A3">
        <w:rPr>
          <w:rFonts w:ascii="Times New Roman" w:eastAsia="Times New Roman" w:hAnsi="Times New Roman" w:cs="Times New Roman"/>
          <w:sz w:val="24"/>
          <w:szCs w:val="24"/>
          <w:lang w:eastAsia="en-CA"/>
        </w:rPr>
        <w:t>Size of a family refers to the number of its members. Amount of food served in the family is largely deter</w:t>
      </w:r>
      <w:r w:rsidRPr="001604A3">
        <w:rPr>
          <w:rFonts w:ascii="Times New Roman" w:eastAsia="Times New Roman" w:hAnsi="Times New Roman" w:cs="Times New Roman"/>
          <w:sz w:val="24"/>
          <w:szCs w:val="24"/>
          <w:lang w:eastAsia="en-CA"/>
        </w:rPr>
        <w:softHyphen/>
        <w:t>mined by the number of its members.</w:t>
      </w:r>
    </w:p>
    <w:p w:rsidR="005B2F72" w:rsidRPr="001604A3" w:rsidRDefault="005B2F72" w:rsidP="005B2F72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604A3">
        <w:rPr>
          <w:rStyle w:val="Strong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lastRenderedPageBreak/>
        <w:t xml:space="preserve"> Family composition</w:t>
      </w:r>
      <w:r w:rsidRPr="001604A3">
        <w:rPr>
          <w:rFonts w:ascii="Times New Roman" w:hAnsi="Times New Roman" w:cs="Times New Roman"/>
          <w:sz w:val="24"/>
          <w:szCs w:val="24"/>
          <w:shd w:val="clear" w:color="auto" w:fill="FFFFFF"/>
        </w:rPr>
        <w:t>- Family com</w:t>
      </w:r>
      <w:r w:rsidRPr="001604A3">
        <w:rPr>
          <w:rFonts w:ascii="Times New Roman" w:hAnsi="Times New Roman" w:cs="Times New Roman"/>
          <w:sz w:val="24"/>
          <w:szCs w:val="24"/>
          <w:shd w:val="clear" w:color="auto" w:fill="FFFFFF"/>
        </w:rPr>
        <w:softHyphen/>
        <w:t>position refers to the age, gender, activity, occupation and different physical activities of the members.</w:t>
      </w:r>
    </w:p>
    <w:p w:rsidR="005B2F72" w:rsidRPr="001604A3" w:rsidRDefault="005B2F72" w:rsidP="005B2F72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604A3">
        <w:rPr>
          <w:rStyle w:val="Strong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Food acceptance- </w:t>
      </w:r>
      <w:r w:rsidRPr="001604A3">
        <w:rPr>
          <w:rFonts w:ascii="Times New Roman" w:hAnsi="Times New Roman" w:cs="Times New Roman"/>
          <w:sz w:val="24"/>
          <w:szCs w:val="24"/>
        </w:rPr>
        <w:t>Acceptance or rejection of food by a per</w:t>
      </w:r>
      <w:r w:rsidRPr="001604A3">
        <w:rPr>
          <w:rFonts w:ascii="Times New Roman" w:hAnsi="Times New Roman" w:cs="Times New Roman"/>
          <w:sz w:val="24"/>
          <w:szCs w:val="24"/>
        </w:rPr>
        <w:softHyphen/>
        <w:t>son is affected by his likes and dislikes, reli</w:t>
      </w:r>
      <w:r w:rsidRPr="001604A3">
        <w:rPr>
          <w:rFonts w:ascii="Times New Roman" w:hAnsi="Times New Roman" w:cs="Times New Roman"/>
          <w:sz w:val="24"/>
          <w:szCs w:val="24"/>
        </w:rPr>
        <w:softHyphen/>
        <w:t>gious and social traditions and customs. </w:t>
      </w:r>
    </w:p>
    <w:p w:rsidR="005B2F72" w:rsidRPr="001604A3" w:rsidRDefault="005B2F72" w:rsidP="005B2F72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textAlignment w:val="baseline"/>
      </w:pPr>
      <w:r w:rsidRPr="001604A3">
        <w:rPr>
          <w:rStyle w:val="Strong"/>
          <w:bdr w:val="none" w:sz="0" w:space="0" w:color="auto" w:frame="1"/>
        </w:rPr>
        <w:t>Lifestyle</w:t>
      </w:r>
      <w:r w:rsidRPr="001604A3">
        <w:t>- Every family has a different lifestyle, therefore the number of meals eaten varies, in some families 2-3 meals, while in others 1 meal.</w:t>
      </w:r>
    </w:p>
    <w:p w:rsidR="005B2F72" w:rsidRPr="001604A3" w:rsidRDefault="005B2F72" w:rsidP="005B2F72">
      <w:pPr>
        <w:pStyle w:val="ListParagraph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B2F72" w:rsidRPr="001604A3" w:rsidRDefault="005B2F72" w:rsidP="005B2F7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604A3">
        <w:rPr>
          <w:rFonts w:ascii="Times New Roman" w:hAnsi="Times New Roman" w:cs="Times New Roman"/>
          <w:b/>
          <w:sz w:val="24"/>
          <w:szCs w:val="24"/>
        </w:rPr>
        <w:t>Packed Meal</w:t>
      </w:r>
    </w:p>
    <w:p w:rsidR="005B2F72" w:rsidRPr="001604A3" w:rsidRDefault="005B2F72" w:rsidP="005B2F7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604A3">
        <w:rPr>
          <w:rFonts w:ascii="Times New Roman" w:eastAsia="Times New Roman" w:hAnsi="Times New Roman" w:cs="Times New Roman"/>
          <w:sz w:val="24"/>
          <w:szCs w:val="24"/>
          <w:lang w:eastAsia="en-CA"/>
        </w:rPr>
        <w:t>Definition: A meal prepared at home (usually lunch) and are packaged and carried elsewhere to be eaten.</w:t>
      </w:r>
    </w:p>
    <w:p w:rsidR="005B2F72" w:rsidRPr="001604A3" w:rsidRDefault="005B2F72" w:rsidP="005B2F7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604A3">
        <w:rPr>
          <w:rFonts w:ascii="Times New Roman" w:eastAsia="Times New Roman" w:hAnsi="Times New Roman" w:cs="Times New Roman"/>
          <w:sz w:val="24"/>
          <w:szCs w:val="24"/>
          <w:lang w:eastAsia="en-CA"/>
        </w:rPr>
        <w:t>Packed meals may be eaten by:</w:t>
      </w:r>
    </w:p>
    <w:p w:rsidR="005B2F72" w:rsidRPr="001604A3" w:rsidRDefault="005B2F72" w:rsidP="005B2F72">
      <w:pPr>
        <w:pStyle w:val="ListParagraph"/>
        <w:numPr>
          <w:ilvl w:val="0"/>
          <w:numId w:val="5"/>
        </w:numPr>
        <w:spacing w:after="0"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1604A3">
        <w:rPr>
          <w:rFonts w:ascii="Times New Roman" w:hAnsi="Times New Roman" w:cs="Times New Roman"/>
          <w:sz w:val="24"/>
          <w:szCs w:val="24"/>
        </w:rPr>
        <w:t>children who take meals to school</w:t>
      </w:r>
    </w:p>
    <w:p w:rsidR="005B2F72" w:rsidRPr="001604A3" w:rsidRDefault="005B2F72" w:rsidP="005B2F72">
      <w:pPr>
        <w:pStyle w:val="ListParagraph"/>
        <w:numPr>
          <w:ilvl w:val="0"/>
          <w:numId w:val="5"/>
        </w:numPr>
        <w:spacing w:after="0"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1604A3">
        <w:rPr>
          <w:rFonts w:ascii="Times New Roman" w:hAnsi="Times New Roman" w:cs="Times New Roman"/>
          <w:sz w:val="24"/>
          <w:szCs w:val="24"/>
        </w:rPr>
        <w:t>workers who carry meals to be eaten at their place of employment</w:t>
      </w:r>
    </w:p>
    <w:p w:rsidR="005B2F72" w:rsidRPr="001604A3" w:rsidRDefault="005B2F72" w:rsidP="005B2F72">
      <w:pPr>
        <w:pStyle w:val="ListParagraph"/>
        <w:numPr>
          <w:ilvl w:val="0"/>
          <w:numId w:val="5"/>
        </w:numPr>
        <w:spacing w:after="0"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1604A3">
        <w:rPr>
          <w:rFonts w:ascii="Times New Roman" w:hAnsi="Times New Roman" w:cs="Times New Roman"/>
          <w:sz w:val="24"/>
          <w:szCs w:val="24"/>
        </w:rPr>
        <w:t>children and adults who take food on picnics and hikes</w:t>
      </w:r>
    </w:p>
    <w:p w:rsidR="005B2F72" w:rsidRPr="001604A3" w:rsidRDefault="005B2F72" w:rsidP="005B2F7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B2F72" w:rsidRPr="001604A3" w:rsidRDefault="005B2F72" w:rsidP="005B2F72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  <w:r w:rsidRPr="001604A3"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  <w:t xml:space="preserve">Points to Consider When Planning and Preparing Packed Meals </w:t>
      </w:r>
    </w:p>
    <w:p w:rsidR="005B2F72" w:rsidRPr="001604A3" w:rsidRDefault="005B2F72" w:rsidP="005B2F72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  <w:r w:rsidRPr="001604A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Pack sufficient foods for the dietary needs of each person depending on age, gender, etc. That is, meal should provide a balanced meal. </w:t>
      </w:r>
    </w:p>
    <w:p w:rsidR="005B2F72" w:rsidRPr="001604A3" w:rsidRDefault="005B2F72" w:rsidP="005B2F72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  <w:r w:rsidRPr="001604A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Include a variety of flavours, colours and textures. • Avoid products that can become contaminated readily</w:t>
      </w:r>
    </w:p>
    <w:p w:rsidR="005B2F72" w:rsidRPr="001604A3" w:rsidRDefault="005B2F72" w:rsidP="005B2F72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  <w:r w:rsidRPr="001604A3">
        <w:rPr>
          <w:rFonts w:ascii="Times New Roman" w:eastAsia="Times New Roman" w:hAnsi="Times New Roman" w:cs="Times New Roman"/>
          <w:sz w:val="24"/>
          <w:szCs w:val="24"/>
          <w:lang w:eastAsia="en-CA"/>
        </w:rPr>
        <w:t>Include foods that are ready to eat with minimum of cutlery and waste, bearing in mind that it will be consumed in an awkward place.</w:t>
      </w:r>
    </w:p>
    <w:p w:rsidR="005B2F72" w:rsidRPr="00A34E35" w:rsidRDefault="005B2F72" w:rsidP="005B2F72">
      <w:pPr>
        <w:spacing w:after="0" w:line="360" w:lineRule="auto"/>
        <w:ind w:left="420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  <w:r w:rsidRPr="00A34E35"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  <w:t xml:space="preserve">Suitable Foods </w:t>
      </w:r>
    </w:p>
    <w:p w:rsidR="005B2F72" w:rsidRPr="001604A3" w:rsidRDefault="005B2F72" w:rsidP="005B2F72">
      <w:pPr>
        <w:spacing w:after="0" w:line="360" w:lineRule="auto"/>
        <w:ind w:left="4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604A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The type of foods to take depends on mode of transport and place at which the meal is to be eaten. </w:t>
      </w:r>
    </w:p>
    <w:p w:rsidR="005B2F72" w:rsidRPr="001604A3" w:rsidRDefault="005B2F72" w:rsidP="005B2F72">
      <w:pPr>
        <w:pStyle w:val="ListParagraph"/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  <w:r w:rsidRPr="001604A3">
        <w:rPr>
          <w:rFonts w:ascii="Times New Roman" w:eastAsia="Times New Roman" w:hAnsi="Times New Roman" w:cs="Times New Roman"/>
          <w:sz w:val="24"/>
          <w:szCs w:val="24"/>
          <w:lang w:eastAsia="en-CA"/>
        </w:rPr>
        <w:t>Whole fruits and vegetables. E.g. tomato, carrots, cucumber and lettuce.</w:t>
      </w:r>
    </w:p>
    <w:p w:rsidR="005B2F72" w:rsidRPr="001604A3" w:rsidRDefault="005B2F72" w:rsidP="005B2F72">
      <w:pPr>
        <w:pStyle w:val="ListParagraph"/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  <w:r w:rsidRPr="001604A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Sandwiches, rolls or pastry, with protein filling, for example eggs, chicken parts; salads example chicken, potato, egg. These can be used as main dishes.</w:t>
      </w:r>
    </w:p>
    <w:p w:rsidR="005B2F72" w:rsidRPr="001604A3" w:rsidRDefault="005B2F72" w:rsidP="005B2F72">
      <w:pPr>
        <w:pStyle w:val="ListParagraph"/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  <w:r w:rsidRPr="001604A3">
        <w:rPr>
          <w:rFonts w:ascii="Times New Roman" w:eastAsia="Times New Roman" w:hAnsi="Times New Roman" w:cs="Times New Roman"/>
          <w:sz w:val="24"/>
          <w:szCs w:val="24"/>
          <w:lang w:eastAsia="en-CA"/>
        </w:rPr>
        <w:t>Fresh fruits for example mangoes, oranges as well as canned fruits can be used as dessert.</w:t>
      </w:r>
    </w:p>
    <w:p w:rsidR="005B2F72" w:rsidRPr="001604A3" w:rsidRDefault="005B2F72" w:rsidP="005B2F72">
      <w:pPr>
        <w:pStyle w:val="ListParagraph"/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  <w:r w:rsidRPr="001604A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Cupcakes, slice of cake, Swiss or jelly roll, doughnuts, cookies and biscuits can be used as dessert. </w:t>
      </w:r>
    </w:p>
    <w:p w:rsidR="005B2F72" w:rsidRPr="001604A3" w:rsidRDefault="005B2F72" w:rsidP="005B2F72">
      <w:pPr>
        <w:pStyle w:val="ListParagraph"/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  <w:r w:rsidRPr="001604A3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>Beverages such as fruit juices, iced tea, hot tea, coffee, cocoa.</w:t>
      </w:r>
    </w:p>
    <w:p w:rsidR="005B2F72" w:rsidRPr="001604A3" w:rsidRDefault="005B2F72" w:rsidP="005B2F72">
      <w:pPr>
        <w:spacing w:after="0" w:line="360" w:lineRule="auto"/>
        <w:ind w:left="420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</w:p>
    <w:p w:rsidR="005B2F72" w:rsidRPr="001604A3" w:rsidRDefault="005B2F72" w:rsidP="005B2F72">
      <w:pPr>
        <w:spacing w:after="0" w:line="360" w:lineRule="auto"/>
        <w:ind w:left="420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  <w:bookmarkStart w:id="3" w:name="_Hlk66411526"/>
      <w:r w:rsidRPr="001604A3"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  <w:t xml:space="preserve">Materials and Equipment Suitable for Packaging Packed Meals </w:t>
      </w:r>
    </w:p>
    <w:bookmarkEnd w:id="3"/>
    <w:p w:rsidR="005B2F72" w:rsidRPr="001604A3" w:rsidRDefault="005B2F72" w:rsidP="005B2F72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604A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Plastic lunch boxes </w:t>
      </w:r>
    </w:p>
    <w:p w:rsidR="005B2F72" w:rsidRPr="001604A3" w:rsidRDefault="005B2F72" w:rsidP="005B2F72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604A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Aluminum foil </w:t>
      </w:r>
    </w:p>
    <w:p w:rsidR="005B2F72" w:rsidRPr="001604A3" w:rsidRDefault="005B2F72" w:rsidP="005B2F72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604A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Polythene bags </w:t>
      </w:r>
    </w:p>
    <w:p w:rsidR="005B2F72" w:rsidRPr="001604A3" w:rsidRDefault="005B2F72" w:rsidP="005B2F72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604A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Vacuum flasks (thermos) </w:t>
      </w:r>
    </w:p>
    <w:p w:rsidR="005B2F72" w:rsidRPr="001604A3" w:rsidRDefault="005B2F72" w:rsidP="005B2F72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604A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foil cartons Insulated </w:t>
      </w:r>
    </w:p>
    <w:p w:rsidR="005B2F72" w:rsidRPr="001604A3" w:rsidRDefault="005B2F72" w:rsidP="005B2F72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604A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freezer bags </w:t>
      </w:r>
    </w:p>
    <w:p w:rsidR="005B2F72" w:rsidRPr="001604A3" w:rsidRDefault="005B2F72" w:rsidP="005B2F72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604A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Clingfilm </w:t>
      </w:r>
    </w:p>
    <w:p w:rsidR="005B2F72" w:rsidRPr="001604A3" w:rsidRDefault="005B2F72" w:rsidP="005B2F72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604A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Plastic bottles </w:t>
      </w:r>
    </w:p>
    <w:p w:rsidR="005B2F72" w:rsidRPr="001604A3" w:rsidRDefault="005B2F72" w:rsidP="005B2F72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</w:p>
    <w:p w:rsidR="005B2F72" w:rsidRPr="001604A3" w:rsidRDefault="005B2F72" w:rsidP="005B2F72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  <w:bookmarkStart w:id="4" w:name="_Hlk66408557"/>
      <w:r w:rsidRPr="001604A3"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  <w:t>Guidelines for Packaging Packed Meals.</w:t>
      </w:r>
    </w:p>
    <w:p w:rsidR="005B2F72" w:rsidRPr="001604A3" w:rsidRDefault="005B2F72" w:rsidP="005B2F72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</w:p>
    <w:bookmarkEnd w:id="4"/>
    <w:p w:rsidR="005B2F72" w:rsidRPr="001604A3" w:rsidRDefault="005B2F72" w:rsidP="005B2F72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604A3">
        <w:rPr>
          <w:rFonts w:ascii="Times New Roman" w:eastAsia="Times New Roman" w:hAnsi="Times New Roman" w:cs="Times New Roman"/>
          <w:sz w:val="24"/>
          <w:szCs w:val="24"/>
          <w:lang w:eastAsia="en-CA"/>
        </w:rPr>
        <w:t>Wrap foods carefully in secure packaging such as aluminum foil and plastic cling wrap to prevent air from getting in and making them dry.</w:t>
      </w:r>
    </w:p>
    <w:p w:rsidR="005B2F72" w:rsidRPr="001604A3" w:rsidRDefault="005B2F72" w:rsidP="005B2F72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604A3">
        <w:rPr>
          <w:rFonts w:ascii="Times New Roman" w:eastAsia="Times New Roman" w:hAnsi="Times New Roman" w:cs="Times New Roman"/>
          <w:sz w:val="24"/>
          <w:szCs w:val="24"/>
          <w:lang w:eastAsia="en-CA"/>
        </w:rPr>
        <w:t>All bottles and vacuum flasks should be carefully and tightly covered and sealed to prevent spills.</w:t>
      </w:r>
    </w:p>
    <w:p w:rsidR="005B2F72" w:rsidRPr="001604A3" w:rsidRDefault="005B2F72" w:rsidP="005B2F72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604A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Vacuum flasks or insulated bags should be used for hot or cold beverages, dishes or items.</w:t>
      </w:r>
    </w:p>
    <w:p w:rsidR="005B2F72" w:rsidRPr="001604A3" w:rsidRDefault="005B2F72" w:rsidP="005B2F72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604A3">
        <w:rPr>
          <w:rFonts w:ascii="Times New Roman" w:eastAsia="Times New Roman" w:hAnsi="Times New Roman" w:cs="Times New Roman"/>
          <w:sz w:val="24"/>
          <w:szCs w:val="24"/>
          <w:lang w:eastAsia="en-CA"/>
        </w:rPr>
        <w:t>Delicate food should be packaged over heavy ones so that it does not become crushed or damaged in transit.</w:t>
      </w:r>
    </w:p>
    <w:p w:rsidR="005B2F72" w:rsidRPr="001604A3" w:rsidRDefault="005B2F72" w:rsidP="005B2F72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604A3">
        <w:rPr>
          <w:rFonts w:ascii="Times New Roman" w:eastAsia="Times New Roman" w:hAnsi="Times New Roman" w:cs="Times New Roman"/>
          <w:sz w:val="24"/>
          <w:szCs w:val="24"/>
          <w:lang w:eastAsia="en-CA"/>
        </w:rPr>
        <w:t>Pack salad dressings separately from vegetables. Salad dressing causes vegetables to wilt.</w:t>
      </w:r>
    </w:p>
    <w:p w:rsidR="005B2F72" w:rsidRPr="001604A3" w:rsidRDefault="005B2F72" w:rsidP="005B2F7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B2F72" w:rsidRPr="001604A3" w:rsidRDefault="005B2F72" w:rsidP="005B2F7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925E9" w:rsidRDefault="006F71BD"/>
    <w:sectPr w:rsidR="001925E9" w:rsidSect="005B2F72">
      <w:footerReference w:type="default" r:id="rId7"/>
      <w:pgSz w:w="12240" w:h="15840"/>
      <w:pgMar w:top="1440" w:right="1440" w:bottom="1440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71BD" w:rsidRDefault="006F71BD" w:rsidP="005B2F72">
      <w:pPr>
        <w:spacing w:after="0" w:line="240" w:lineRule="auto"/>
      </w:pPr>
      <w:r>
        <w:separator/>
      </w:r>
    </w:p>
  </w:endnote>
  <w:endnote w:type="continuationSeparator" w:id="0">
    <w:p w:rsidR="006F71BD" w:rsidRDefault="006F71BD" w:rsidP="005B2F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951915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5B2F72" w:rsidRDefault="005B2F72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737D7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737D7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5B2F72" w:rsidRDefault="005B2F7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71BD" w:rsidRDefault="006F71BD" w:rsidP="005B2F72">
      <w:pPr>
        <w:spacing w:after="0" w:line="240" w:lineRule="auto"/>
      </w:pPr>
      <w:r>
        <w:separator/>
      </w:r>
    </w:p>
  </w:footnote>
  <w:footnote w:type="continuationSeparator" w:id="0">
    <w:p w:rsidR="006F71BD" w:rsidRDefault="006F71BD" w:rsidP="005B2F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3C5E28"/>
    <w:multiLevelType w:val="hybridMultilevel"/>
    <w:tmpl w:val="C944C5E0"/>
    <w:lvl w:ilvl="0" w:tplc="10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">
    <w:nsid w:val="0A546AE7"/>
    <w:multiLevelType w:val="hybridMultilevel"/>
    <w:tmpl w:val="C512D882"/>
    <w:lvl w:ilvl="0" w:tplc="1009000F">
      <w:start w:val="1"/>
      <w:numFmt w:val="decimal"/>
      <w:lvlText w:val="%1."/>
      <w:lvlJc w:val="left"/>
      <w:pPr>
        <w:ind w:left="780" w:hanging="360"/>
      </w:pPr>
    </w:lvl>
    <w:lvl w:ilvl="1" w:tplc="10090019" w:tentative="1">
      <w:start w:val="1"/>
      <w:numFmt w:val="lowerLetter"/>
      <w:lvlText w:val="%2."/>
      <w:lvlJc w:val="left"/>
      <w:pPr>
        <w:ind w:left="1500" w:hanging="360"/>
      </w:pPr>
    </w:lvl>
    <w:lvl w:ilvl="2" w:tplc="1009001B" w:tentative="1">
      <w:start w:val="1"/>
      <w:numFmt w:val="lowerRoman"/>
      <w:lvlText w:val="%3."/>
      <w:lvlJc w:val="right"/>
      <w:pPr>
        <w:ind w:left="2220" w:hanging="180"/>
      </w:pPr>
    </w:lvl>
    <w:lvl w:ilvl="3" w:tplc="1009000F" w:tentative="1">
      <w:start w:val="1"/>
      <w:numFmt w:val="decimal"/>
      <w:lvlText w:val="%4."/>
      <w:lvlJc w:val="left"/>
      <w:pPr>
        <w:ind w:left="2940" w:hanging="360"/>
      </w:pPr>
    </w:lvl>
    <w:lvl w:ilvl="4" w:tplc="10090019" w:tentative="1">
      <w:start w:val="1"/>
      <w:numFmt w:val="lowerLetter"/>
      <w:lvlText w:val="%5."/>
      <w:lvlJc w:val="left"/>
      <w:pPr>
        <w:ind w:left="3660" w:hanging="360"/>
      </w:pPr>
    </w:lvl>
    <w:lvl w:ilvl="5" w:tplc="1009001B" w:tentative="1">
      <w:start w:val="1"/>
      <w:numFmt w:val="lowerRoman"/>
      <w:lvlText w:val="%6."/>
      <w:lvlJc w:val="right"/>
      <w:pPr>
        <w:ind w:left="4380" w:hanging="180"/>
      </w:pPr>
    </w:lvl>
    <w:lvl w:ilvl="6" w:tplc="1009000F" w:tentative="1">
      <w:start w:val="1"/>
      <w:numFmt w:val="decimal"/>
      <w:lvlText w:val="%7."/>
      <w:lvlJc w:val="left"/>
      <w:pPr>
        <w:ind w:left="5100" w:hanging="360"/>
      </w:pPr>
    </w:lvl>
    <w:lvl w:ilvl="7" w:tplc="10090019" w:tentative="1">
      <w:start w:val="1"/>
      <w:numFmt w:val="lowerLetter"/>
      <w:lvlText w:val="%8."/>
      <w:lvlJc w:val="left"/>
      <w:pPr>
        <w:ind w:left="5820" w:hanging="360"/>
      </w:pPr>
    </w:lvl>
    <w:lvl w:ilvl="8" w:tplc="10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235A6581"/>
    <w:multiLevelType w:val="hybridMultilevel"/>
    <w:tmpl w:val="9112F7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BC79C1"/>
    <w:multiLevelType w:val="hybridMultilevel"/>
    <w:tmpl w:val="7CCE7FB0"/>
    <w:lvl w:ilvl="0" w:tplc="2748512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E36582"/>
    <w:multiLevelType w:val="hybridMultilevel"/>
    <w:tmpl w:val="F98E7FE6"/>
    <w:lvl w:ilvl="0" w:tplc="2748512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AD3464"/>
    <w:multiLevelType w:val="hybridMultilevel"/>
    <w:tmpl w:val="3940D924"/>
    <w:lvl w:ilvl="0" w:tplc="10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45BA273A"/>
    <w:multiLevelType w:val="hybridMultilevel"/>
    <w:tmpl w:val="3A52CE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CC056F0"/>
    <w:multiLevelType w:val="hybridMultilevel"/>
    <w:tmpl w:val="0622BAA0"/>
    <w:lvl w:ilvl="0" w:tplc="2748512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4739D6"/>
    <w:multiLevelType w:val="hybridMultilevel"/>
    <w:tmpl w:val="46DCEE58"/>
    <w:lvl w:ilvl="0" w:tplc="4D0C39B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F72"/>
    <w:rsid w:val="00182F7C"/>
    <w:rsid w:val="001F3403"/>
    <w:rsid w:val="004737D7"/>
    <w:rsid w:val="004A4473"/>
    <w:rsid w:val="005B2F72"/>
    <w:rsid w:val="005C3D01"/>
    <w:rsid w:val="006F71BD"/>
    <w:rsid w:val="00A34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5C78F1-A5DB-469C-AC40-5DF859D0C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2F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2F7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B2F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styleId="Strong">
    <w:name w:val="Strong"/>
    <w:basedOn w:val="DefaultParagraphFont"/>
    <w:uiPriority w:val="22"/>
    <w:qFormat/>
    <w:rsid w:val="005B2F72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B2F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2F72"/>
  </w:style>
  <w:style w:type="paragraph" w:styleId="Footer">
    <w:name w:val="footer"/>
    <w:basedOn w:val="Normal"/>
    <w:link w:val="FooterChar"/>
    <w:uiPriority w:val="99"/>
    <w:unhideWhenUsed/>
    <w:rsid w:val="005B2F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2F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561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Lenovo</cp:lastModifiedBy>
  <cp:revision>2</cp:revision>
  <dcterms:created xsi:type="dcterms:W3CDTF">2021-03-16T18:30:00Z</dcterms:created>
  <dcterms:modified xsi:type="dcterms:W3CDTF">2021-03-16T18:30:00Z</dcterms:modified>
</cp:coreProperties>
</file>