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5B6" w:rsidRPr="00C766A1" w:rsidRDefault="00C165B6" w:rsidP="00C165B6">
      <w:pPr>
        <w:spacing w:after="200" w:line="360" w:lineRule="auto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C766A1"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 xml:space="preserve">OBERLIN HIGH SCHOOL </w:t>
      </w:r>
    </w:p>
    <w:p w:rsidR="00C165B6" w:rsidRPr="00C766A1" w:rsidRDefault="00C165B6" w:rsidP="00C165B6">
      <w:pPr>
        <w:spacing w:after="200" w:line="360" w:lineRule="auto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</w:pPr>
      <w:r w:rsidRPr="00C766A1"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>Integrated Science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 xml:space="preserve"> G</w:t>
      </w:r>
      <w:r w:rsidRPr="00C766A1"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 xml:space="preserve">rade 8 </w:t>
      </w:r>
    </w:p>
    <w:p w:rsidR="00C165B6" w:rsidRDefault="00C165B6" w:rsidP="00C165B6">
      <w:pPr>
        <w:spacing w:after="200" w:line="360" w:lineRule="auto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>March 29</w:t>
      </w:r>
      <w:r w:rsidRPr="00C766A1">
        <w:rPr>
          <w:rFonts w:ascii="Cambria" w:eastAsia="Times New Roman" w:hAnsi="Cambria" w:cs="Times New Roman"/>
          <w:b/>
          <w:bCs/>
          <w:color w:val="000000"/>
          <w:sz w:val="24"/>
          <w:szCs w:val="24"/>
          <w:vertAlign w:val="superscript"/>
        </w:rPr>
        <w:t>th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 xml:space="preserve"> – April 2nd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  <w:t xml:space="preserve"> </w:t>
      </w:r>
    </w:p>
    <w:p w:rsidR="00B82FB3" w:rsidRPr="00B82FB3" w:rsidRDefault="00C165B6" w:rsidP="00B82FB3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  <w:t xml:space="preserve">The </w:t>
      </w:r>
      <w:r w:rsidR="00B82FB3" w:rsidRPr="00B82FB3"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  <w:t>Digestive system</w:t>
      </w:r>
    </w:p>
    <w:p w:rsidR="00B82FB3" w:rsidRPr="00B82FB3" w:rsidRDefault="00B82FB3" w:rsidP="00B82FB3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FB3">
        <w:rPr>
          <w:rFonts w:ascii="Calibri" w:eastAsia="Times New Roman" w:hAnsi="Calibri" w:cs="Calibri"/>
          <w:noProof/>
          <w:color w:val="000000"/>
          <w:bdr w:val="none" w:sz="0" w:space="0" w:color="auto" w:frame="1"/>
        </w:rPr>
        <w:drawing>
          <wp:inline distT="0" distB="0" distL="0" distR="0">
            <wp:extent cx="3950970" cy="2648585"/>
            <wp:effectExtent l="0" t="0" r="0" b="0"/>
            <wp:docPr id="2" name="Picture 2" descr="Image result for labelled digestive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abelled digestive syste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1"/>
        <w:gridCol w:w="7009"/>
      </w:tblGrid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Structures of the digestive system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Function </w:t>
            </w:r>
          </w:p>
        </w:tc>
      </w:tr>
      <w:tr w:rsidR="00B82FB3" w:rsidRPr="00B82FB3" w:rsidTr="00B82FB3">
        <w:trPr>
          <w:trHeight w:val="15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Mouth/ Oral cavity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4"/>
              </w:numPr>
              <w:spacing w:after="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Mastication. Mechanical/Physical digestion of food using teeth and tongue</w:t>
            </w:r>
          </w:p>
          <w:p w:rsidR="00B82FB3" w:rsidRPr="00B82FB3" w:rsidRDefault="00B82FB3" w:rsidP="00B82FB3">
            <w:pPr>
              <w:numPr>
                <w:ilvl w:val="0"/>
                <w:numId w:val="4"/>
              </w:numPr>
              <w:spacing w:after="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The salivary gland Secretes saliva which helps to soften the food. Saliva also contains salivary amylase, an enzyme that breaks down starch to maltose.</w:t>
            </w:r>
          </w:p>
          <w:p w:rsidR="00B82FB3" w:rsidRPr="00B82FB3" w:rsidRDefault="00B82FB3" w:rsidP="00B82FB3">
            <w:pPr>
              <w:numPr>
                <w:ilvl w:val="0"/>
                <w:numId w:val="4"/>
              </w:numPr>
              <w:spacing w:after="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Starch digestion begins in the mouth</w:t>
            </w:r>
          </w:p>
          <w:p w:rsidR="00B82FB3" w:rsidRPr="00B82FB3" w:rsidRDefault="00B82FB3" w:rsidP="00B82FB3">
            <w:pPr>
              <w:numPr>
                <w:ilvl w:val="0"/>
                <w:numId w:val="4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The tongue rolls the food into a bolus and the food is swallowed.</w:t>
            </w:r>
          </w:p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Oesophagus</w:t>
            </w:r>
            <w:proofErr w:type="spellEnd"/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5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Narrow tube that carries food from the mouth to the stomach by peristalsis </w:t>
            </w:r>
          </w:p>
        </w:tc>
      </w:tr>
      <w:tr w:rsidR="00B82FB3" w:rsidRPr="00B82FB3" w:rsidTr="00B82FB3">
        <w:trPr>
          <w:trHeight w:val="113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Stomach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6"/>
              </w:numPr>
              <w:spacing w:after="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Walls of stomach secretes gastric juice that contains hydrochloric acid and enzymes</w:t>
            </w:r>
          </w:p>
          <w:p w:rsidR="00B82FB3" w:rsidRPr="00B82FB3" w:rsidRDefault="00B82FB3" w:rsidP="00B82FB3">
            <w:pPr>
              <w:numPr>
                <w:ilvl w:val="0"/>
                <w:numId w:val="6"/>
              </w:numPr>
              <w:spacing w:after="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Walls of the stomach mixes food with gastric juice to produce </w:t>
            </w:r>
            <w:proofErr w:type="spellStart"/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chyme</w:t>
            </w:r>
            <w:proofErr w:type="spellEnd"/>
          </w:p>
          <w:p w:rsidR="00B82FB3" w:rsidRPr="00B82FB3" w:rsidRDefault="00B82FB3" w:rsidP="00B82FB3">
            <w:pPr>
              <w:numPr>
                <w:ilvl w:val="0"/>
                <w:numId w:val="6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Protein digestion begins in the stomach</w:t>
            </w:r>
          </w:p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Liver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7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Secretes bile that emulsify fats</w:t>
            </w:r>
          </w:p>
        </w:tc>
      </w:tr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Gall bladder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8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Stores bile that is made by the liver and release it into the duodenum</w:t>
            </w:r>
          </w:p>
        </w:tc>
      </w:tr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Bile duct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9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Carries bile to the duodenum </w:t>
            </w:r>
          </w:p>
        </w:tc>
      </w:tr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Pancreas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10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Secretes pancreatic juice that contains enzymes (amylase, trypsin, lipase) and sodium bicarbonate </w:t>
            </w:r>
          </w:p>
        </w:tc>
      </w:tr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Small intestine (Duodenum)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11"/>
              </w:numPr>
              <w:spacing w:after="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Secretes the enzymes </w:t>
            </w:r>
            <w:proofErr w:type="spellStart"/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sucrase</w:t>
            </w:r>
            <w:proofErr w:type="spellEnd"/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, maltase, lactase, and peptidase</w:t>
            </w:r>
          </w:p>
          <w:p w:rsidR="00B82FB3" w:rsidRPr="00B82FB3" w:rsidRDefault="00B82FB3" w:rsidP="00B82FB3">
            <w:pPr>
              <w:numPr>
                <w:ilvl w:val="0"/>
                <w:numId w:val="11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Digestion is completed in the duodenum</w:t>
            </w:r>
          </w:p>
        </w:tc>
      </w:tr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Small intestine (ileum)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12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The products of digestion are absorbed into the bloodstream</w:t>
            </w:r>
          </w:p>
        </w:tc>
      </w:tr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Large intestine (Colon)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13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Absorption of water and salts back into the blood.</w:t>
            </w:r>
          </w:p>
        </w:tc>
      </w:tr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Rectum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14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Stores </w:t>
            </w:r>
            <w:proofErr w:type="spellStart"/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faeces</w:t>
            </w:r>
            <w:proofErr w:type="spellEnd"/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 </w:t>
            </w:r>
          </w:p>
        </w:tc>
      </w:tr>
      <w:tr w:rsidR="00B82FB3" w:rsidRPr="00B82FB3" w:rsidTr="00B82FB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FB3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Anus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2FB3" w:rsidRPr="00B82FB3" w:rsidRDefault="00B82FB3" w:rsidP="00B82FB3">
            <w:pPr>
              <w:numPr>
                <w:ilvl w:val="0"/>
                <w:numId w:val="15"/>
              </w:numPr>
              <w:spacing w:after="200" w:line="240" w:lineRule="auto"/>
              <w:ind w:left="432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Pass </w:t>
            </w:r>
            <w:proofErr w:type="spellStart"/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>faeces</w:t>
            </w:r>
            <w:proofErr w:type="spellEnd"/>
            <w:r w:rsidRPr="00B82FB3">
              <w:rPr>
                <w:rFonts w:ascii="Cambria" w:eastAsia="Times New Roman" w:hAnsi="Cambria" w:cs="Arial"/>
                <w:color w:val="000000"/>
                <w:sz w:val="24"/>
                <w:szCs w:val="24"/>
              </w:rPr>
              <w:t xml:space="preserve"> out of the body</w:t>
            </w:r>
          </w:p>
        </w:tc>
      </w:tr>
    </w:tbl>
    <w:p w:rsidR="00B82FB3" w:rsidRDefault="00B82FB3" w:rsidP="00B82FB3">
      <w:pPr>
        <w:pStyle w:val="NormalWeb"/>
        <w:spacing w:before="0" w:beforeAutospacing="0" w:after="200" w:afterAutospacing="0" w:line="360" w:lineRule="auto"/>
        <w:ind w:left="360"/>
        <w:textAlignment w:val="baseline"/>
        <w:rPr>
          <w:rFonts w:ascii="Cambria" w:hAnsi="Cambria"/>
          <w:color w:val="000000"/>
          <w:sz w:val="28"/>
          <w:szCs w:val="28"/>
        </w:rPr>
      </w:pPr>
    </w:p>
    <w:p w:rsidR="00A370F9" w:rsidRPr="00A370F9" w:rsidRDefault="00A370F9" w:rsidP="00A370F9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370F9"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  <w:t>The digestive process</w:t>
      </w:r>
    </w:p>
    <w:p w:rsidR="00A370F9" w:rsidRPr="00A370F9" w:rsidRDefault="00A370F9" w:rsidP="00A370F9">
      <w:pPr>
        <w:spacing w:after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70F9">
        <w:rPr>
          <w:rFonts w:ascii="Cambria" w:eastAsia="Times New Roman" w:hAnsi="Cambria" w:cs="Times New Roman"/>
          <w:color w:val="000000"/>
          <w:sz w:val="24"/>
          <w:szCs w:val="24"/>
        </w:rPr>
        <w:t xml:space="preserve">The three main nutrients that are digested are carbohydrates, proteins and lipids. The digestion of each of these nutrients will </w:t>
      </w:r>
      <w:r w:rsidRPr="00A370F9">
        <w:rPr>
          <w:rFonts w:ascii="Cambria" w:eastAsia="Times New Roman" w:hAnsi="Cambria" w:cs="Times New Roman"/>
          <w:b/>
          <w:bCs/>
          <w:i/>
          <w:iCs/>
          <w:color w:val="000000"/>
          <w:sz w:val="24"/>
          <w:szCs w:val="24"/>
        </w:rPr>
        <w:t>begin</w:t>
      </w:r>
      <w:r w:rsidRPr="00A370F9">
        <w:rPr>
          <w:rFonts w:ascii="Cambria" w:eastAsia="Times New Roman" w:hAnsi="Cambria" w:cs="Times New Roman"/>
          <w:color w:val="000000"/>
          <w:sz w:val="24"/>
          <w:szCs w:val="24"/>
        </w:rPr>
        <w:t xml:space="preserve"> in a different part of the digestive system and the completion of the digestive process will occur in another part of the digestive system. </w:t>
      </w:r>
    </w:p>
    <w:p w:rsidR="00A370F9" w:rsidRPr="00A370F9" w:rsidRDefault="00A370F9" w:rsidP="00A370F9">
      <w:pPr>
        <w:spacing w:after="20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70F9"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  <w:t>Digestion in the mouth</w:t>
      </w:r>
    </w:p>
    <w:p w:rsidR="00A370F9" w:rsidRPr="00A370F9" w:rsidRDefault="00A370F9" w:rsidP="00A370F9">
      <w:pPr>
        <w:numPr>
          <w:ilvl w:val="0"/>
          <w:numId w:val="16"/>
        </w:numPr>
        <w:spacing w:after="0" w:line="360" w:lineRule="auto"/>
        <w:ind w:left="45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A370F9">
        <w:rPr>
          <w:rFonts w:ascii="Cambria" w:eastAsia="Times New Roman" w:hAnsi="Cambria" w:cs="Arial"/>
          <w:color w:val="000000"/>
          <w:sz w:val="24"/>
          <w:szCs w:val="24"/>
        </w:rPr>
        <w:t>The digestive process begins in the mouth where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 xml:space="preserve"> starch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is broken down by salivary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amylase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to form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maltose </w:t>
      </w:r>
    </w:p>
    <w:p w:rsidR="00A370F9" w:rsidRPr="00A370F9" w:rsidRDefault="00A370F9" w:rsidP="00A370F9">
      <w:pPr>
        <w:spacing w:after="0" w:line="36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A370F9">
        <w:rPr>
          <w:rFonts w:ascii="Cambria" w:eastAsia="Times New Roman" w:hAnsi="Cambria" w:cs="Times New Roman"/>
          <w:color w:val="000000"/>
          <w:sz w:val="24"/>
          <w:szCs w:val="24"/>
        </w:rPr>
        <w:t>  </w:t>
      </w:r>
      <w:r w:rsidRPr="00A370F9">
        <w:rPr>
          <w:rFonts w:ascii="Cambria" w:eastAsia="Times New Roman" w:hAnsi="Cambria" w:cs="Times New Roman"/>
          <w:color w:val="000000"/>
          <w:sz w:val="24"/>
          <w:szCs w:val="24"/>
        </w:rPr>
        <w:tab/>
      </w:r>
      <w:r w:rsidRPr="00A370F9">
        <w:rPr>
          <w:rFonts w:ascii="Cambria" w:eastAsia="Times New Roman" w:hAnsi="Cambria" w:cs="Times New Roman"/>
          <w:color w:val="000000"/>
          <w:sz w:val="24"/>
          <w:szCs w:val="24"/>
        </w:rPr>
        <w:tab/>
        <w:t>Salivary amylase + starch = maltose</w:t>
      </w:r>
    </w:p>
    <w:p w:rsidR="00A370F9" w:rsidRPr="00A370F9" w:rsidRDefault="00A370F9" w:rsidP="00A370F9">
      <w:pPr>
        <w:numPr>
          <w:ilvl w:val="0"/>
          <w:numId w:val="17"/>
        </w:numPr>
        <w:spacing w:after="0" w:line="360" w:lineRule="auto"/>
        <w:ind w:left="45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The food will then be rolled into a bolus and swallowed (move into the </w:t>
      </w:r>
      <w:proofErr w:type="spellStart"/>
      <w:r w:rsidRPr="00A370F9">
        <w:rPr>
          <w:rFonts w:ascii="Cambria" w:eastAsia="Times New Roman" w:hAnsi="Cambria" w:cs="Arial"/>
          <w:color w:val="000000"/>
          <w:sz w:val="24"/>
          <w:szCs w:val="24"/>
        </w:rPr>
        <w:t>oesophagus</w:t>
      </w:r>
      <w:proofErr w:type="spellEnd"/>
      <w:r w:rsidRPr="00A370F9">
        <w:rPr>
          <w:rFonts w:ascii="Cambria" w:eastAsia="Times New Roman" w:hAnsi="Cambria" w:cs="Arial"/>
          <w:color w:val="000000"/>
          <w:sz w:val="24"/>
          <w:szCs w:val="24"/>
        </w:rPr>
        <w:t>) </w:t>
      </w:r>
    </w:p>
    <w:p w:rsidR="00A370F9" w:rsidRPr="00A370F9" w:rsidRDefault="00A370F9" w:rsidP="00A370F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70F9" w:rsidRPr="00A370F9" w:rsidRDefault="00A370F9" w:rsidP="00A370F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370F9"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  <w:t>Oesophagus</w:t>
      </w:r>
      <w:proofErr w:type="spellEnd"/>
      <w:r w:rsidRPr="00A370F9"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  <w:t> </w:t>
      </w:r>
    </w:p>
    <w:p w:rsidR="00A370F9" w:rsidRPr="00A370F9" w:rsidRDefault="00A370F9" w:rsidP="00A370F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70F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A370F9" w:rsidRPr="00A370F9" w:rsidRDefault="00A370F9" w:rsidP="00A370F9">
      <w:pPr>
        <w:numPr>
          <w:ilvl w:val="0"/>
          <w:numId w:val="18"/>
        </w:numPr>
        <w:spacing w:after="0" w:line="360" w:lineRule="auto"/>
        <w:ind w:left="45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A370F9">
        <w:rPr>
          <w:rFonts w:ascii="Cambria" w:eastAsia="Times New Roman" w:hAnsi="Cambria" w:cs="Arial"/>
          <w:color w:val="000000"/>
          <w:sz w:val="24"/>
          <w:szCs w:val="24"/>
        </w:rPr>
        <w:lastRenderedPageBreak/>
        <w:t xml:space="preserve">The role of the </w:t>
      </w:r>
      <w:proofErr w:type="spellStart"/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oesophagus</w:t>
      </w:r>
      <w:proofErr w:type="spellEnd"/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is to carry the food from the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mouth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to the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stomach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by the process known as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peristalsis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>. </w:t>
      </w:r>
    </w:p>
    <w:p w:rsidR="00A370F9" w:rsidRPr="00A370F9" w:rsidRDefault="00A370F9" w:rsidP="00A370F9">
      <w:pPr>
        <w:numPr>
          <w:ilvl w:val="0"/>
          <w:numId w:val="18"/>
        </w:numPr>
        <w:spacing w:after="0" w:line="360" w:lineRule="auto"/>
        <w:ind w:left="45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No enzyme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is found in the </w:t>
      </w:r>
      <w:proofErr w:type="spellStart"/>
      <w:r w:rsidRPr="00A370F9">
        <w:rPr>
          <w:rFonts w:ascii="Cambria" w:eastAsia="Times New Roman" w:hAnsi="Cambria" w:cs="Arial"/>
          <w:color w:val="000000"/>
          <w:sz w:val="24"/>
          <w:szCs w:val="24"/>
        </w:rPr>
        <w:t>oesophagus</w:t>
      </w:r>
      <w:proofErr w:type="spellEnd"/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hence no digestion can take place in this structure. </w:t>
      </w:r>
    </w:p>
    <w:p w:rsidR="00A370F9" w:rsidRPr="00A370F9" w:rsidRDefault="00C165B6" w:rsidP="00C165B6">
      <w:pPr>
        <w:tabs>
          <w:tab w:val="left" w:pos="3247"/>
          <w:tab w:val="left" w:pos="4334"/>
        </w:tabs>
        <w:spacing w:after="0" w:line="360" w:lineRule="auto"/>
        <w:ind w:left="450"/>
        <w:jc w:val="center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2638425" cy="2857500"/>
            <wp:effectExtent l="0" t="0" r="9525" b="0"/>
            <wp:docPr id="3" name="Picture 3" descr="What is the easiest way to create peristalsis (when food moves inside food  pipe) like animation in blender? - Blender Stack Ex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easiest way to create peristalsis (when food moves inside food  pipe) like animation in blender? - Blender Stack Exchan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0F9" w:rsidRPr="00A370F9" w:rsidRDefault="00A370F9" w:rsidP="00A370F9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70F9" w:rsidRPr="00A370F9" w:rsidRDefault="00A370F9" w:rsidP="00A370F9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370F9">
        <w:rPr>
          <w:rFonts w:ascii="Cambria" w:eastAsia="Times New Roman" w:hAnsi="Cambria" w:cs="Times New Roman"/>
          <w:b/>
          <w:bCs/>
          <w:i/>
          <w:iCs/>
          <w:color w:val="000000"/>
          <w:sz w:val="24"/>
          <w:szCs w:val="24"/>
          <w:u w:val="single"/>
        </w:rPr>
        <w:t xml:space="preserve">Diagram of a bolus travelling along the </w:t>
      </w:r>
      <w:proofErr w:type="spellStart"/>
      <w:r w:rsidRPr="00A370F9">
        <w:rPr>
          <w:rFonts w:ascii="Cambria" w:eastAsia="Times New Roman" w:hAnsi="Cambria" w:cs="Times New Roman"/>
          <w:b/>
          <w:bCs/>
          <w:i/>
          <w:iCs/>
          <w:color w:val="000000"/>
          <w:sz w:val="24"/>
          <w:szCs w:val="24"/>
          <w:u w:val="single"/>
        </w:rPr>
        <w:t>oesophagus</w:t>
      </w:r>
      <w:proofErr w:type="spellEnd"/>
      <w:r w:rsidRPr="00A370F9">
        <w:rPr>
          <w:rFonts w:ascii="Cambria" w:eastAsia="Times New Roman" w:hAnsi="Cambria" w:cs="Times New Roman"/>
          <w:b/>
          <w:bCs/>
          <w:i/>
          <w:iCs/>
          <w:color w:val="000000"/>
          <w:sz w:val="24"/>
          <w:szCs w:val="24"/>
          <w:u w:val="single"/>
        </w:rPr>
        <w:t xml:space="preserve"> by peristalsis </w:t>
      </w:r>
    </w:p>
    <w:p w:rsidR="00A370F9" w:rsidRPr="00A370F9" w:rsidRDefault="00A370F9" w:rsidP="00A370F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70F9" w:rsidRPr="00A370F9" w:rsidRDefault="00A370F9" w:rsidP="00A370F9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A370F9"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  <w:t>Digestion in the stomach</w:t>
      </w:r>
    </w:p>
    <w:p w:rsidR="00A370F9" w:rsidRPr="00A370F9" w:rsidRDefault="00A370F9" w:rsidP="00A370F9">
      <w:pPr>
        <w:numPr>
          <w:ilvl w:val="0"/>
          <w:numId w:val="19"/>
        </w:num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The stomach produces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gastric juice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. Gastric juice consists of the enzyme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pepsin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and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rennin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along with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hydrochloric acid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>.</w:t>
      </w:r>
    </w:p>
    <w:p w:rsidR="00A370F9" w:rsidRPr="00A370F9" w:rsidRDefault="00A370F9" w:rsidP="00A370F9">
      <w:pPr>
        <w:numPr>
          <w:ilvl w:val="0"/>
          <w:numId w:val="19"/>
        </w:num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The stomach will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churn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(mix) the food with the gastric juices forming a mixture known as </w:t>
      </w:r>
      <w:proofErr w:type="spellStart"/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chyme</w:t>
      </w:r>
      <w:proofErr w:type="spellEnd"/>
      <w:r w:rsidRPr="00A370F9">
        <w:rPr>
          <w:rFonts w:ascii="Cambria" w:eastAsia="Times New Roman" w:hAnsi="Cambria" w:cs="Arial"/>
          <w:color w:val="000000"/>
          <w:sz w:val="24"/>
          <w:szCs w:val="24"/>
        </w:rPr>
        <w:t>. </w:t>
      </w:r>
    </w:p>
    <w:p w:rsidR="00A370F9" w:rsidRPr="00A370F9" w:rsidRDefault="00A370F9" w:rsidP="00A370F9">
      <w:pPr>
        <w:numPr>
          <w:ilvl w:val="0"/>
          <w:numId w:val="19"/>
        </w:numPr>
        <w:spacing w:after="0" w:line="36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The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hydrochloric acid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kills any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microbe (bacteria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) that may have entered along with the food and to provide the correct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pH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for the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enzymes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to work.</w:t>
      </w:r>
    </w:p>
    <w:p w:rsidR="00A370F9" w:rsidRPr="00A370F9" w:rsidRDefault="00A370F9" w:rsidP="00A370F9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The digestion of proteins will begin with pepsin breaking down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proteins</w:t>
      </w:r>
      <w:r w:rsidRPr="00A370F9">
        <w:rPr>
          <w:rFonts w:ascii="Cambria" w:eastAsia="Times New Roman" w:hAnsi="Cambria" w:cs="Arial"/>
          <w:color w:val="000000"/>
          <w:sz w:val="24"/>
          <w:szCs w:val="24"/>
        </w:rPr>
        <w:t xml:space="preserve"> to form </w:t>
      </w:r>
      <w:r w:rsidRPr="00A370F9">
        <w:rPr>
          <w:rFonts w:ascii="Cambria" w:eastAsia="Times New Roman" w:hAnsi="Cambria" w:cs="Arial"/>
          <w:b/>
          <w:bCs/>
          <w:i/>
          <w:iCs/>
          <w:color w:val="000000"/>
          <w:sz w:val="24"/>
          <w:szCs w:val="24"/>
        </w:rPr>
        <w:t>polypeptides.</w:t>
      </w:r>
    </w:p>
    <w:p w:rsidR="00A370F9" w:rsidRPr="00A370F9" w:rsidRDefault="00A370F9" w:rsidP="00A370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70F9" w:rsidRPr="00A370F9" w:rsidRDefault="00A370F9" w:rsidP="00A370F9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70F9" w:rsidRDefault="00A370F9" w:rsidP="00A370F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hAnsi="Cambria"/>
          <w:noProof/>
          <w:color w:val="000000"/>
          <w:bdr w:val="none" w:sz="0" w:space="0" w:color="auto" w:frame="1"/>
        </w:rPr>
        <w:lastRenderedPageBreak/>
        <w:drawing>
          <wp:inline distT="0" distB="0" distL="0" distR="0" wp14:anchorId="497B0D7D" wp14:editId="7A441693">
            <wp:extent cx="4494530" cy="1854835"/>
            <wp:effectExtent l="0" t="0" r="1270" b="0"/>
            <wp:docPr id="5" name="Picture 5" descr="https://lh5.googleusercontent.com/Miz5FMZity6P4ZQ0Iz3nTMemtc3W0vyuFXBtaBJcmb68fEpv8Y_oRvLay-xIvEKW6RvY-7s-ychyEN8cZJr9Xpc2kEQXIDRAf1dYK6UKbNdcVb1gnHzD7M1DoBmYADq8kjCzA3NPFd3efdJP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5.googleusercontent.com/Miz5FMZity6P4ZQ0Iz3nTMemtc3W0vyuFXBtaBJcmb68fEpv8Y_oRvLay-xIvEKW6RvY-7s-ychyEN8cZJr9Xpc2kEQXIDRAf1dYK6UKbNdcVb1gnHzD7M1DoBmYADq8kjCzA3NPFd3efdJPP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530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0F9" w:rsidRPr="00A370F9" w:rsidRDefault="00A370F9" w:rsidP="00A370F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70F9" w:rsidRPr="00A370F9" w:rsidRDefault="00A370F9" w:rsidP="00A370F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70F9"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  <w:t>Note:</w:t>
      </w:r>
      <w:r w:rsidRPr="00A370F9">
        <w:rPr>
          <w:rFonts w:ascii="Cambria" w:eastAsia="Times New Roman" w:hAnsi="Cambria" w:cs="Times New Roman"/>
          <w:color w:val="000000"/>
          <w:sz w:val="24"/>
          <w:szCs w:val="24"/>
        </w:rPr>
        <w:t xml:space="preserve"> Rennin is found mostly in the stomach of babies and infants, where it is needed in the digestion of milk.</w:t>
      </w:r>
    </w:p>
    <w:p w:rsidR="00A370F9" w:rsidRPr="00A370F9" w:rsidRDefault="00A370F9" w:rsidP="00A370F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D76EC" w:rsidRDefault="00A370F9" w:rsidP="009D76E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70F9">
        <w:rPr>
          <w:rFonts w:ascii="Cambria" w:eastAsia="Times New Roman" w:hAnsi="Cambria" w:cs="Times New Roman"/>
          <w:b/>
          <w:bCs/>
          <w:color w:val="000000"/>
          <w:sz w:val="24"/>
          <w:szCs w:val="24"/>
          <w:u w:val="single"/>
        </w:rPr>
        <w:t>Important:</w:t>
      </w:r>
      <w:r w:rsidRPr="00A370F9">
        <w:rPr>
          <w:rFonts w:ascii="Cambria" w:eastAsia="Times New Roman" w:hAnsi="Cambria" w:cs="Times New Roman"/>
          <w:color w:val="000000"/>
          <w:sz w:val="24"/>
          <w:szCs w:val="24"/>
        </w:rPr>
        <w:t xml:space="preserve"> The digestion of starch ceases in the stomach because amylase is denatured by the hydrochloric acid.</w:t>
      </w:r>
    </w:p>
    <w:p w:rsidR="009D76EC" w:rsidRDefault="009D76EC" w:rsidP="009D76E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D76EC" w:rsidRDefault="009D76EC" w:rsidP="0014281D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Class Activity</w:t>
      </w:r>
    </w:p>
    <w:p w:rsidR="009D76EC" w:rsidRDefault="0014281D" w:rsidP="0014281D">
      <w:pPr>
        <w:pStyle w:val="ListParagraph"/>
        <w:numPr>
          <w:ilvl w:val="2"/>
          <w:numId w:val="17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Can the enzyme salivary amylase work in the stomach?</w:t>
      </w:r>
    </w:p>
    <w:p w:rsidR="0014281D" w:rsidRDefault="0014281D" w:rsidP="0014281D">
      <w:pPr>
        <w:spacing w:after="0" w:line="480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1b.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question one above, if the answer is yes or no, explain why?</w:t>
      </w:r>
    </w:p>
    <w:p w:rsidR="0014281D" w:rsidRDefault="0014281D" w:rsidP="0014281D">
      <w:pPr>
        <w:spacing w:after="0" w:line="480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What do you think would happen if there are no enzymes in the digestive system?</w:t>
      </w:r>
    </w:p>
    <w:p w:rsidR="0014281D" w:rsidRPr="0014281D" w:rsidRDefault="0014281D" w:rsidP="0014281D">
      <w:pPr>
        <w:spacing w:after="0" w:line="480" w:lineRule="auto"/>
        <w:ind w:left="1800"/>
        <w:rPr>
          <w:rFonts w:ascii="Times New Roman" w:eastAsia="Times New Roman" w:hAnsi="Times New Roman" w:cs="Times New Roman"/>
          <w:sz w:val="24"/>
          <w:szCs w:val="24"/>
        </w:rPr>
      </w:pPr>
    </w:p>
    <w:sectPr w:rsidR="0014281D" w:rsidRPr="0014281D" w:rsidSect="0063544D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3E7FBF"/>
    <w:multiLevelType w:val="multilevel"/>
    <w:tmpl w:val="3740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CB0E76"/>
    <w:multiLevelType w:val="multilevel"/>
    <w:tmpl w:val="01FA3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6D371C"/>
    <w:multiLevelType w:val="multilevel"/>
    <w:tmpl w:val="B8760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1713B8"/>
    <w:multiLevelType w:val="multilevel"/>
    <w:tmpl w:val="3A3EC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37367C"/>
    <w:multiLevelType w:val="multilevel"/>
    <w:tmpl w:val="08203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B50F9A"/>
    <w:multiLevelType w:val="multilevel"/>
    <w:tmpl w:val="71D8E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685A8B"/>
    <w:multiLevelType w:val="multilevel"/>
    <w:tmpl w:val="8ADED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D278D8"/>
    <w:multiLevelType w:val="multilevel"/>
    <w:tmpl w:val="A90A8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92658E"/>
    <w:multiLevelType w:val="multilevel"/>
    <w:tmpl w:val="75C45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C07F70"/>
    <w:multiLevelType w:val="multilevel"/>
    <w:tmpl w:val="8CAC2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890180"/>
    <w:multiLevelType w:val="multilevel"/>
    <w:tmpl w:val="9210F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1F75B5"/>
    <w:multiLevelType w:val="multilevel"/>
    <w:tmpl w:val="DF485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0D024D"/>
    <w:multiLevelType w:val="multilevel"/>
    <w:tmpl w:val="DE120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BA4AC1"/>
    <w:multiLevelType w:val="multilevel"/>
    <w:tmpl w:val="10AA9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617BE4"/>
    <w:multiLevelType w:val="multilevel"/>
    <w:tmpl w:val="B3B2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77214B"/>
    <w:multiLevelType w:val="multilevel"/>
    <w:tmpl w:val="F2369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F1664B"/>
    <w:multiLevelType w:val="multilevel"/>
    <w:tmpl w:val="2A2AE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F20768"/>
    <w:multiLevelType w:val="multilevel"/>
    <w:tmpl w:val="8034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E6651F7"/>
    <w:multiLevelType w:val="multilevel"/>
    <w:tmpl w:val="91EA5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8"/>
  </w:num>
  <w:num w:numId="3">
    <w:abstractNumId w:val="7"/>
  </w:num>
  <w:num w:numId="4">
    <w:abstractNumId w:val="1"/>
  </w:num>
  <w:num w:numId="5">
    <w:abstractNumId w:val="4"/>
  </w:num>
  <w:num w:numId="6">
    <w:abstractNumId w:val="12"/>
  </w:num>
  <w:num w:numId="7">
    <w:abstractNumId w:val="8"/>
  </w:num>
  <w:num w:numId="8">
    <w:abstractNumId w:val="11"/>
  </w:num>
  <w:num w:numId="9">
    <w:abstractNumId w:val="16"/>
  </w:num>
  <w:num w:numId="10">
    <w:abstractNumId w:val="6"/>
  </w:num>
  <w:num w:numId="11">
    <w:abstractNumId w:val="0"/>
  </w:num>
  <w:num w:numId="12">
    <w:abstractNumId w:val="15"/>
  </w:num>
  <w:num w:numId="13">
    <w:abstractNumId w:val="10"/>
  </w:num>
  <w:num w:numId="14">
    <w:abstractNumId w:val="17"/>
  </w:num>
  <w:num w:numId="15">
    <w:abstractNumId w:val="9"/>
  </w:num>
  <w:num w:numId="16">
    <w:abstractNumId w:val="5"/>
  </w:num>
  <w:num w:numId="17">
    <w:abstractNumId w:val="14"/>
  </w:num>
  <w:num w:numId="18">
    <w:abstractNumId w:val="1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65"/>
    <w:rsid w:val="000C10E1"/>
    <w:rsid w:val="0014281D"/>
    <w:rsid w:val="001C4D40"/>
    <w:rsid w:val="006026E4"/>
    <w:rsid w:val="0063544D"/>
    <w:rsid w:val="006E23AB"/>
    <w:rsid w:val="008E4AA0"/>
    <w:rsid w:val="0096034D"/>
    <w:rsid w:val="009D76EC"/>
    <w:rsid w:val="00A370F9"/>
    <w:rsid w:val="00B82FB3"/>
    <w:rsid w:val="00C165B6"/>
    <w:rsid w:val="00C766A1"/>
    <w:rsid w:val="00EB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4EC459-D0A4-44E3-B6DE-59447FBC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7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B82FB3"/>
  </w:style>
  <w:style w:type="paragraph" w:styleId="ListParagraph">
    <w:name w:val="List Paragraph"/>
    <w:basedOn w:val="Normal"/>
    <w:uiPriority w:val="34"/>
    <w:qFormat/>
    <w:rsid w:val="009D7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12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4070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1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0937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Beadle</dc:creator>
  <cp:keywords/>
  <dc:description/>
  <cp:lastModifiedBy>Lenovo</cp:lastModifiedBy>
  <cp:revision>2</cp:revision>
  <dcterms:created xsi:type="dcterms:W3CDTF">2021-05-04T13:36:00Z</dcterms:created>
  <dcterms:modified xsi:type="dcterms:W3CDTF">2021-05-04T13:36:00Z</dcterms:modified>
</cp:coreProperties>
</file>